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1A20" w14:textId="269EECAF" w:rsidR="00E45920" w:rsidRDefault="004810F6">
      <w:r>
        <w:t>Town of Woodstock Parcel</w:t>
      </w:r>
      <w:r w:rsidR="00391976">
        <w:t>s</w:t>
      </w:r>
      <w:r w:rsidR="00D73034">
        <w:t xml:space="preserve"> (33)</w:t>
      </w:r>
      <w:r w:rsidR="00391976">
        <w:t xml:space="preserve">: </w:t>
      </w:r>
    </w:p>
    <w:p w14:paraId="7FC36059" w14:textId="29547A9E" w:rsidR="007949AA" w:rsidRDefault="0057624B" w:rsidP="0057624B">
      <w:r w:rsidRPr="0057624B">
        <w:t>This list came from the Ulster County Parce</w:t>
      </w:r>
      <w:r w:rsidR="00391976">
        <w:t>l</w:t>
      </w:r>
      <w:r w:rsidRPr="0057624B">
        <w:t xml:space="preserve"> Viewer, </w:t>
      </w:r>
      <w:hyperlink r:id="rId6" w:history="1">
        <w:r w:rsidRPr="0057624B">
          <w:rPr>
            <w:rStyle w:val="Hyperlink"/>
          </w:rPr>
          <w:t>https://gis.ulstercountyny.gov/parcel-viewer/</w:t>
        </w:r>
      </w:hyperlink>
    </w:p>
    <w:p w14:paraId="4888AD28" w14:textId="6350AFB9" w:rsidR="0057624B" w:rsidRPr="0057624B" w:rsidRDefault="00391976" w:rsidP="00391976">
      <w:pPr>
        <w:ind w:firstLine="720"/>
      </w:pPr>
      <w:r>
        <w:t>u</w:t>
      </w:r>
      <w:r w:rsidR="0057624B" w:rsidRPr="0057624B">
        <w:t>s</w:t>
      </w:r>
      <w:r>
        <w:t>ing</w:t>
      </w:r>
      <w:r w:rsidR="0057624B" w:rsidRPr="0057624B">
        <w:t xml:space="preserve"> a search criteria of: woodstock town</w:t>
      </w:r>
    </w:p>
    <w:p w14:paraId="5B13FF9B" w14:textId="4AA12354" w:rsidR="0057624B" w:rsidRDefault="007949AA">
      <w:r>
        <w:t xml:space="preserve">To see a parcel on the </w:t>
      </w:r>
      <w:r w:rsidR="0020618C">
        <w:t>Parcel Viewer map, click on the row in the table below the map.</w:t>
      </w:r>
      <w:r w:rsidR="006826FA">
        <w:t xml:space="preserve"> </w:t>
      </w:r>
      <w:r w:rsidR="003B4758">
        <w:t xml:space="preserve">Properties listed in </w:t>
      </w:r>
      <w:r w:rsidR="00ED5A19">
        <w:t xml:space="preserve">this document in </w:t>
      </w:r>
      <w:r w:rsidR="003B4758">
        <w:t xml:space="preserve">blue are properties where you might want to click on the </w:t>
      </w:r>
      <w:r w:rsidR="00FE2CDF">
        <w:t>row to see them on the map to be sure which parcel is being referred to.</w:t>
      </w:r>
    </w:p>
    <w:p w14:paraId="4A1A84F8" w14:textId="0DFBDDA9" w:rsidR="004810F6" w:rsidRDefault="00481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"/>
        <w:gridCol w:w="1928"/>
        <w:gridCol w:w="1719"/>
        <w:gridCol w:w="5215"/>
      </w:tblGrid>
      <w:tr w:rsidR="00931791" w14:paraId="3EB9997A" w14:textId="77777777" w:rsidTr="00E30DB2">
        <w:tc>
          <w:tcPr>
            <w:tcW w:w="488" w:type="dxa"/>
            <w:shd w:val="clear" w:color="auto" w:fill="FFFF00"/>
          </w:tcPr>
          <w:p w14:paraId="795FED4C" w14:textId="0E4E6355" w:rsidR="00931791" w:rsidRPr="004810F6" w:rsidRDefault="00931791" w:rsidP="004810F6">
            <w:pPr>
              <w:jc w:val="center"/>
              <w:rPr>
                <w:b/>
                <w:bCs/>
              </w:rPr>
            </w:pPr>
            <w:r w:rsidRPr="004810F6">
              <w:rPr>
                <w:b/>
                <w:bCs/>
              </w:rPr>
              <w:t>#</w:t>
            </w:r>
          </w:p>
        </w:tc>
        <w:tc>
          <w:tcPr>
            <w:tcW w:w="1928" w:type="dxa"/>
            <w:shd w:val="clear" w:color="auto" w:fill="FFFF00"/>
          </w:tcPr>
          <w:p w14:paraId="464BD0F7" w14:textId="2A04132A" w:rsidR="00931791" w:rsidRPr="004810F6" w:rsidRDefault="00931791" w:rsidP="004810F6">
            <w:pPr>
              <w:jc w:val="center"/>
              <w:rPr>
                <w:b/>
                <w:bCs/>
              </w:rPr>
            </w:pPr>
            <w:r w:rsidRPr="004810F6">
              <w:rPr>
                <w:b/>
                <w:bCs/>
              </w:rPr>
              <w:t>Address</w:t>
            </w:r>
          </w:p>
        </w:tc>
        <w:tc>
          <w:tcPr>
            <w:tcW w:w="1719" w:type="dxa"/>
            <w:shd w:val="clear" w:color="auto" w:fill="FFFF00"/>
          </w:tcPr>
          <w:p w14:paraId="50E48FFC" w14:textId="554A61E2" w:rsidR="00931791" w:rsidRPr="004810F6" w:rsidRDefault="00931791" w:rsidP="00481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5215" w:type="dxa"/>
            <w:shd w:val="clear" w:color="auto" w:fill="FFFF00"/>
          </w:tcPr>
          <w:p w14:paraId="659C7822" w14:textId="1ED84BEE" w:rsidR="00931791" w:rsidRPr="004810F6" w:rsidRDefault="00931791" w:rsidP="004810F6">
            <w:pPr>
              <w:jc w:val="center"/>
              <w:rPr>
                <w:b/>
                <w:bCs/>
              </w:rPr>
            </w:pPr>
            <w:r w:rsidRPr="004810F6">
              <w:rPr>
                <w:b/>
                <w:bCs/>
              </w:rPr>
              <w:t>Description</w:t>
            </w:r>
          </w:p>
        </w:tc>
      </w:tr>
      <w:tr w:rsidR="00931791" w14:paraId="56F61FFF" w14:textId="77777777" w:rsidTr="00E30DB2">
        <w:tc>
          <w:tcPr>
            <w:tcW w:w="488" w:type="dxa"/>
          </w:tcPr>
          <w:p w14:paraId="03C78085" w14:textId="70456421" w:rsidR="00931791" w:rsidRDefault="00931791" w:rsidP="004810F6">
            <w:pPr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7141B116" w14:textId="701F81E7" w:rsidR="00931791" w:rsidRDefault="00931791">
            <w:r w:rsidRPr="002303FE">
              <w:t>Rk Cty Rd Pk Lot</w:t>
            </w:r>
          </w:p>
        </w:tc>
        <w:tc>
          <w:tcPr>
            <w:tcW w:w="1719" w:type="dxa"/>
          </w:tcPr>
          <w:p w14:paraId="0D5B6B96" w14:textId="0CE94101" w:rsidR="00931791" w:rsidRDefault="00D47F31">
            <w:r>
              <w:t>Parking lot</w:t>
            </w:r>
          </w:p>
        </w:tc>
        <w:tc>
          <w:tcPr>
            <w:tcW w:w="5215" w:type="dxa"/>
          </w:tcPr>
          <w:p w14:paraId="00339C0C" w14:textId="5FCB17C3" w:rsidR="00931791" w:rsidRDefault="00931791"/>
        </w:tc>
      </w:tr>
      <w:tr w:rsidR="00931791" w14:paraId="7DABADE9" w14:textId="77777777" w:rsidTr="00E30DB2">
        <w:tc>
          <w:tcPr>
            <w:tcW w:w="488" w:type="dxa"/>
          </w:tcPr>
          <w:p w14:paraId="0E4BC337" w14:textId="311F454B" w:rsidR="00931791" w:rsidRDefault="00931791" w:rsidP="004810F6">
            <w:pPr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3B3656D9" w14:textId="5A26CBE8" w:rsidR="00931791" w:rsidRDefault="00931791">
            <w:r>
              <w:t>76 Tinker St</w:t>
            </w:r>
          </w:p>
        </w:tc>
        <w:tc>
          <w:tcPr>
            <w:tcW w:w="1719" w:type="dxa"/>
          </w:tcPr>
          <w:p w14:paraId="74424D6B" w14:textId="267C1D3A" w:rsidR="00931791" w:rsidRDefault="00D47F31">
            <w:r>
              <w:t>Govt bldgs</w:t>
            </w:r>
          </w:p>
        </w:tc>
        <w:tc>
          <w:tcPr>
            <w:tcW w:w="5215" w:type="dxa"/>
          </w:tcPr>
          <w:p w14:paraId="2EAEA98F" w14:textId="38B78A52" w:rsidR="00931791" w:rsidRDefault="00931791"/>
        </w:tc>
      </w:tr>
      <w:tr w:rsidR="00931791" w14:paraId="7D7EFE74" w14:textId="77777777" w:rsidTr="00E30DB2">
        <w:tc>
          <w:tcPr>
            <w:tcW w:w="488" w:type="dxa"/>
          </w:tcPr>
          <w:p w14:paraId="34A22EC7" w14:textId="17B2191A" w:rsidR="00931791" w:rsidRDefault="00931791" w:rsidP="004810F6">
            <w:pPr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3E3BB11D" w14:textId="1472C803" w:rsidR="00931791" w:rsidRDefault="00931791">
            <w:r w:rsidRPr="006A08F2">
              <w:rPr>
                <w:color w:val="0070C0"/>
              </w:rPr>
              <w:t>Rock City Rd</w:t>
            </w:r>
          </w:p>
        </w:tc>
        <w:tc>
          <w:tcPr>
            <w:tcW w:w="1719" w:type="dxa"/>
          </w:tcPr>
          <w:p w14:paraId="5EF74072" w14:textId="1C5EF71E" w:rsidR="00931791" w:rsidRDefault="00D47F31">
            <w:r>
              <w:t>Govt pk lot</w:t>
            </w:r>
          </w:p>
        </w:tc>
        <w:tc>
          <w:tcPr>
            <w:tcW w:w="5215" w:type="dxa"/>
          </w:tcPr>
          <w:p w14:paraId="13068DEA" w14:textId="2897B493" w:rsidR="00931791" w:rsidRDefault="00931791"/>
        </w:tc>
      </w:tr>
      <w:tr w:rsidR="00931791" w14:paraId="67C80187" w14:textId="77777777" w:rsidTr="00E30DB2">
        <w:tc>
          <w:tcPr>
            <w:tcW w:w="488" w:type="dxa"/>
          </w:tcPr>
          <w:p w14:paraId="2FAE8C4D" w14:textId="2679BF88" w:rsidR="00931791" w:rsidRDefault="00931791" w:rsidP="004810F6">
            <w:pPr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0BF4AE0A" w14:textId="6307E705" w:rsidR="00931791" w:rsidRDefault="00931791">
            <w:r>
              <w:t>Tannery Brook Rd</w:t>
            </w:r>
          </w:p>
        </w:tc>
        <w:tc>
          <w:tcPr>
            <w:tcW w:w="1719" w:type="dxa"/>
          </w:tcPr>
          <w:p w14:paraId="1399F0B4" w14:textId="2CBC4A80" w:rsidR="00931791" w:rsidRDefault="00D47F31">
            <w:r>
              <w:t>Govt pk lot</w:t>
            </w:r>
          </w:p>
        </w:tc>
        <w:tc>
          <w:tcPr>
            <w:tcW w:w="5215" w:type="dxa"/>
          </w:tcPr>
          <w:p w14:paraId="44C57FE3" w14:textId="061FF8D6" w:rsidR="00931791" w:rsidRDefault="00931791"/>
        </w:tc>
      </w:tr>
      <w:tr w:rsidR="00931791" w14:paraId="634922BB" w14:textId="77777777" w:rsidTr="00E30DB2">
        <w:tc>
          <w:tcPr>
            <w:tcW w:w="488" w:type="dxa"/>
          </w:tcPr>
          <w:p w14:paraId="5258A949" w14:textId="27B58A04" w:rsidR="00931791" w:rsidRDefault="00931791" w:rsidP="004810F6">
            <w:pPr>
              <w:jc w:val="center"/>
            </w:pPr>
            <w:r>
              <w:t>5</w:t>
            </w:r>
          </w:p>
        </w:tc>
        <w:tc>
          <w:tcPr>
            <w:tcW w:w="1928" w:type="dxa"/>
          </w:tcPr>
          <w:p w14:paraId="7EEF7E9E" w14:textId="7A8FC9A8" w:rsidR="00931791" w:rsidRDefault="00931791">
            <w:r w:rsidRPr="006A08F2">
              <w:rPr>
                <w:color w:val="0070C0"/>
              </w:rPr>
              <w:t>Yerry Hill Rd</w:t>
            </w:r>
          </w:p>
        </w:tc>
        <w:tc>
          <w:tcPr>
            <w:tcW w:w="1719" w:type="dxa"/>
          </w:tcPr>
          <w:p w14:paraId="474E2D5B" w14:textId="270DD9C8" w:rsidR="00931791" w:rsidRDefault="007F2A32">
            <w:r>
              <w:t>Rural vac &lt;10</w:t>
            </w:r>
          </w:p>
        </w:tc>
        <w:tc>
          <w:tcPr>
            <w:tcW w:w="5215" w:type="dxa"/>
          </w:tcPr>
          <w:p w14:paraId="44D966CA" w14:textId="3BABC26A" w:rsidR="00931791" w:rsidRDefault="00931791"/>
        </w:tc>
      </w:tr>
      <w:tr w:rsidR="00931791" w14:paraId="162EC954" w14:textId="77777777" w:rsidTr="00E30DB2">
        <w:tc>
          <w:tcPr>
            <w:tcW w:w="488" w:type="dxa"/>
          </w:tcPr>
          <w:p w14:paraId="31080C78" w14:textId="7A7C8B79" w:rsidR="00931791" w:rsidRDefault="00931791" w:rsidP="004810F6">
            <w:pPr>
              <w:jc w:val="center"/>
            </w:pPr>
            <w:r>
              <w:t>6</w:t>
            </w:r>
          </w:p>
        </w:tc>
        <w:tc>
          <w:tcPr>
            <w:tcW w:w="1928" w:type="dxa"/>
          </w:tcPr>
          <w:p w14:paraId="07C6477D" w14:textId="3461DA30" w:rsidR="00931791" w:rsidRDefault="00931791">
            <w:r w:rsidRPr="00E84E76">
              <w:rPr>
                <w:color w:val="000000" w:themeColor="text1"/>
              </w:rPr>
              <w:t>10 Rock City Rd</w:t>
            </w:r>
          </w:p>
        </w:tc>
        <w:tc>
          <w:tcPr>
            <w:tcW w:w="1719" w:type="dxa"/>
          </w:tcPr>
          <w:p w14:paraId="03478815" w14:textId="6A920B8E" w:rsidR="00931791" w:rsidRDefault="007F2A32">
            <w:r>
              <w:t>Community Ser</w:t>
            </w:r>
          </w:p>
        </w:tc>
        <w:tc>
          <w:tcPr>
            <w:tcW w:w="5215" w:type="dxa"/>
          </w:tcPr>
          <w:p w14:paraId="5CB13AEF" w14:textId="40BF3B02" w:rsidR="00931791" w:rsidRDefault="00931791"/>
        </w:tc>
      </w:tr>
      <w:tr w:rsidR="00931791" w14:paraId="6DFAAD2F" w14:textId="77777777" w:rsidTr="00E30DB2">
        <w:tc>
          <w:tcPr>
            <w:tcW w:w="488" w:type="dxa"/>
          </w:tcPr>
          <w:p w14:paraId="6D727D1D" w14:textId="16FFA0DD" w:rsidR="00931791" w:rsidRDefault="00931791" w:rsidP="004810F6">
            <w:pPr>
              <w:jc w:val="center"/>
            </w:pPr>
            <w:r>
              <w:t>7</w:t>
            </w:r>
          </w:p>
        </w:tc>
        <w:tc>
          <w:tcPr>
            <w:tcW w:w="1928" w:type="dxa"/>
          </w:tcPr>
          <w:p w14:paraId="1BEE6193" w14:textId="328542EE" w:rsidR="00931791" w:rsidRDefault="00931791">
            <w:r>
              <w:t>100 W Saugerties-Woodstock Rd</w:t>
            </w:r>
          </w:p>
        </w:tc>
        <w:tc>
          <w:tcPr>
            <w:tcW w:w="1719" w:type="dxa"/>
          </w:tcPr>
          <w:p w14:paraId="07EDCAF5" w14:textId="18324DF0" w:rsidR="00931791" w:rsidRDefault="007F2A32">
            <w:r>
              <w:t>Landfill</w:t>
            </w:r>
          </w:p>
        </w:tc>
        <w:tc>
          <w:tcPr>
            <w:tcW w:w="5215" w:type="dxa"/>
          </w:tcPr>
          <w:p w14:paraId="232217E0" w14:textId="144721F1" w:rsidR="00931791" w:rsidRDefault="00931791"/>
        </w:tc>
      </w:tr>
      <w:tr w:rsidR="00931791" w14:paraId="0CB26EF4" w14:textId="77777777" w:rsidTr="00E30DB2">
        <w:tc>
          <w:tcPr>
            <w:tcW w:w="488" w:type="dxa"/>
          </w:tcPr>
          <w:p w14:paraId="3A5A50ED" w14:textId="67CAF428" w:rsidR="00931791" w:rsidRDefault="00931791" w:rsidP="004810F6">
            <w:pPr>
              <w:jc w:val="center"/>
            </w:pPr>
            <w:r>
              <w:t>8</w:t>
            </w:r>
          </w:p>
        </w:tc>
        <w:tc>
          <w:tcPr>
            <w:tcW w:w="1928" w:type="dxa"/>
          </w:tcPr>
          <w:p w14:paraId="44D2E8D9" w14:textId="52F118F4" w:rsidR="00931791" w:rsidRDefault="00931791">
            <w:r w:rsidRPr="00786F98">
              <w:rPr>
                <w:color w:val="0070C0"/>
              </w:rPr>
              <w:t>California Quarry Rd</w:t>
            </w:r>
          </w:p>
        </w:tc>
        <w:tc>
          <w:tcPr>
            <w:tcW w:w="1719" w:type="dxa"/>
          </w:tcPr>
          <w:p w14:paraId="23FBD549" w14:textId="028EC226" w:rsidR="00931791" w:rsidRDefault="009A2E13">
            <w:r>
              <w:t>Vac w/imprv</w:t>
            </w:r>
          </w:p>
        </w:tc>
        <w:tc>
          <w:tcPr>
            <w:tcW w:w="5215" w:type="dxa"/>
          </w:tcPr>
          <w:p w14:paraId="6A3BA193" w14:textId="6353E16C" w:rsidR="00931791" w:rsidRDefault="00931791"/>
        </w:tc>
      </w:tr>
      <w:tr w:rsidR="00931791" w14:paraId="63DD6007" w14:textId="77777777" w:rsidTr="00E30DB2">
        <w:tc>
          <w:tcPr>
            <w:tcW w:w="488" w:type="dxa"/>
          </w:tcPr>
          <w:p w14:paraId="57E27DD9" w14:textId="7005935F" w:rsidR="00931791" w:rsidRDefault="00931791" w:rsidP="004810F6">
            <w:pPr>
              <w:jc w:val="center"/>
            </w:pPr>
            <w:r>
              <w:t>9</w:t>
            </w:r>
          </w:p>
        </w:tc>
        <w:tc>
          <w:tcPr>
            <w:tcW w:w="1928" w:type="dxa"/>
          </w:tcPr>
          <w:p w14:paraId="3457455B" w14:textId="677DA0EC" w:rsidR="00931791" w:rsidRDefault="00931791">
            <w:r>
              <w:t>Simmons Dr</w:t>
            </w:r>
          </w:p>
        </w:tc>
        <w:tc>
          <w:tcPr>
            <w:tcW w:w="1719" w:type="dxa"/>
          </w:tcPr>
          <w:p w14:paraId="22FD711E" w14:textId="19888C53" w:rsidR="00931791" w:rsidRDefault="009A2E13" w:rsidP="005E57C9">
            <w:r>
              <w:t>Rural vac &lt;10</w:t>
            </w:r>
          </w:p>
        </w:tc>
        <w:tc>
          <w:tcPr>
            <w:tcW w:w="5215" w:type="dxa"/>
          </w:tcPr>
          <w:p w14:paraId="130C8F2D" w14:textId="00038B23" w:rsidR="00931791" w:rsidRDefault="00931791"/>
        </w:tc>
      </w:tr>
      <w:tr w:rsidR="00931791" w14:paraId="6B19FEBE" w14:textId="77777777" w:rsidTr="00E30DB2">
        <w:tc>
          <w:tcPr>
            <w:tcW w:w="488" w:type="dxa"/>
          </w:tcPr>
          <w:p w14:paraId="347B9793" w14:textId="3B4752F9" w:rsidR="00931791" w:rsidRDefault="00931791" w:rsidP="004810F6">
            <w:pPr>
              <w:jc w:val="center"/>
            </w:pPr>
            <w:r>
              <w:t>10</w:t>
            </w:r>
          </w:p>
        </w:tc>
        <w:tc>
          <w:tcPr>
            <w:tcW w:w="1928" w:type="dxa"/>
          </w:tcPr>
          <w:p w14:paraId="3EB9CC9A" w14:textId="79CA9308" w:rsidR="00931791" w:rsidRPr="00E84E76" w:rsidRDefault="00931791">
            <w:pPr>
              <w:rPr>
                <w:color w:val="000000" w:themeColor="text1"/>
              </w:rPr>
            </w:pPr>
            <w:r w:rsidRPr="00E84E76">
              <w:rPr>
                <w:color w:val="000000" w:themeColor="text1"/>
              </w:rPr>
              <w:t>60 Rock City Rd</w:t>
            </w:r>
          </w:p>
        </w:tc>
        <w:tc>
          <w:tcPr>
            <w:tcW w:w="1719" w:type="dxa"/>
          </w:tcPr>
          <w:p w14:paraId="738B37F7" w14:textId="323A571C" w:rsidR="00931791" w:rsidRDefault="009A2E13">
            <w:r>
              <w:t>Govt bldgs</w:t>
            </w:r>
          </w:p>
        </w:tc>
        <w:tc>
          <w:tcPr>
            <w:tcW w:w="5215" w:type="dxa"/>
          </w:tcPr>
          <w:p w14:paraId="78EB0489" w14:textId="1BB7C19C" w:rsidR="00931791" w:rsidRDefault="00931791"/>
        </w:tc>
      </w:tr>
      <w:tr w:rsidR="00931791" w14:paraId="0ECF26D7" w14:textId="77777777" w:rsidTr="00E30DB2">
        <w:tc>
          <w:tcPr>
            <w:tcW w:w="488" w:type="dxa"/>
          </w:tcPr>
          <w:p w14:paraId="3F73164B" w14:textId="4E61C16E" w:rsidR="00931791" w:rsidRDefault="00931791" w:rsidP="004810F6">
            <w:pPr>
              <w:jc w:val="center"/>
            </w:pPr>
            <w:r>
              <w:t>11</w:t>
            </w:r>
          </w:p>
        </w:tc>
        <w:tc>
          <w:tcPr>
            <w:tcW w:w="1928" w:type="dxa"/>
          </w:tcPr>
          <w:p w14:paraId="5F4EAC58" w14:textId="00BE3B51" w:rsidR="00931791" w:rsidRPr="00E84E76" w:rsidRDefault="00931791">
            <w:pPr>
              <w:rPr>
                <w:color w:val="000000" w:themeColor="text1"/>
              </w:rPr>
            </w:pPr>
            <w:r w:rsidRPr="00E84E76">
              <w:rPr>
                <w:color w:val="000000" w:themeColor="text1"/>
              </w:rPr>
              <w:t>56 Rock City Rd</w:t>
            </w:r>
          </w:p>
        </w:tc>
        <w:tc>
          <w:tcPr>
            <w:tcW w:w="1719" w:type="dxa"/>
          </w:tcPr>
          <w:p w14:paraId="06F0B132" w14:textId="5A12BDB2" w:rsidR="00931791" w:rsidRDefault="009A2E13">
            <w:r>
              <w:t>Govt bldgs</w:t>
            </w:r>
          </w:p>
        </w:tc>
        <w:tc>
          <w:tcPr>
            <w:tcW w:w="5215" w:type="dxa"/>
          </w:tcPr>
          <w:p w14:paraId="68368668" w14:textId="4CC043AA" w:rsidR="00931791" w:rsidRDefault="00931791"/>
        </w:tc>
      </w:tr>
      <w:tr w:rsidR="00931791" w14:paraId="631490A5" w14:textId="77777777" w:rsidTr="00E30DB2">
        <w:tc>
          <w:tcPr>
            <w:tcW w:w="488" w:type="dxa"/>
          </w:tcPr>
          <w:p w14:paraId="371732B6" w14:textId="0347A450" w:rsidR="00931791" w:rsidRDefault="00931791" w:rsidP="004810F6">
            <w:pPr>
              <w:jc w:val="center"/>
            </w:pPr>
            <w:r>
              <w:t>12</w:t>
            </w:r>
          </w:p>
        </w:tc>
        <w:tc>
          <w:tcPr>
            <w:tcW w:w="1928" w:type="dxa"/>
          </w:tcPr>
          <w:p w14:paraId="3C11BE87" w14:textId="6B0B8B48" w:rsidR="00931791" w:rsidRPr="006A08F2" w:rsidRDefault="00931791">
            <w:pPr>
              <w:rPr>
                <w:color w:val="0070C0"/>
              </w:rPr>
            </w:pPr>
            <w:r w:rsidRPr="006A08F2">
              <w:rPr>
                <w:color w:val="0070C0"/>
              </w:rPr>
              <w:t>Rock City Rd</w:t>
            </w:r>
          </w:p>
        </w:tc>
        <w:tc>
          <w:tcPr>
            <w:tcW w:w="1719" w:type="dxa"/>
          </w:tcPr>
          <w:p w14:paraId="5E5D2D14" w14:textId="59B70941" w:rsidR="00931791" w:rsidRDefault="009A2E13">
            <w:r>
              <w:t>Rec facility</w:t>
            </w:r>
          </w:p>
        </w:tc>
        <w:tc>
          <w:tcPr>
            <w:tcW w:w="5215" w:type="dxa"/>
          </w:tcPr>
          <w:p w14:paraId="0FC71245" w14:textId="687EAA6E" w:rsidR="00931791" w:rsidRDefault="00931791"/>
        </w:tc>
      </w:tr>
      <w:tr w:rsidR="00931791" w14:paraId="20B16FC6" w14:textId="77777777" w:rsidTr="00E30DB2">
        <w:tc>
          <w:tcPr>
            <w:tcW w:w="488" w:type="dxa"/>
          </w:tcPr>
          <w:p w14:paraId="1A6B459B" w14:textId="72F17842" w:rsidR="00931791" w:rsidRDefault="00931791" w:rsidP="004810F6">
            <w:pPr>
              <w:jc w:val="center"/>
            </w:pPr>
            <w:r>
              <w:t>13</w:t>
            </w:r>
          </w:p>
        </w:tc>
        <w:tc>
          <w:tcPr>
            <w:tcW w:w="1928" w:type="dxa"/>
          </w:tcPr>
          <w:p w14:paraId="26FDF0E5" w14:textId="4D083D20" w:rsidR="00931791" w:rsidRDefault="00931791">
            <w:r>
              <w:t>20-47 Comeau Dr</w:t>
            </w:r>
          </w:p>
        </w:tc>
        <w:tc>
          <w:tcPr>
            <w:tcW w:w="1719" w:type="dxa"/>
          </w:tcPr>
          <w:p w14:paraId="117724DC" w14:textId="6049F7E1" w:rsidR="00931791" w:rsidRDefault="00953C80">
            <w:r>
              <w:t>Govt bldgs</w:t>
            </w:r>
          </w:p>
        </w:tc>
        <w:tc>
          <w:tcPr>
            <w:tcW w:w="5215" w:type="dxa"/>
          </w:tcPr>
          <w:p w14:paraId="770F4AB1" w14:textId="4B36D430" w:rsidR="00931791" w:rsidRDefault="00931791"/>
        </w:tc>
      </w:tr>
      <w:tr w:rsidR="00931791" w14:paraId="018671CB" w14:textId="77777777" w:rsidTr="00E30DB2">
        <w:tc>
          <w:tcPr>
            <w:tcW w:w="488" w:type="dxa"/>
          </w:tcPr>
          <w:p w14:paraId="36C41FE0" w14:textId="63BC95DB" w:rsidR="00931791" w:rsidRDefault="00931791" w:rsidP="004810F6">
            <w:pPr>
              <w:jc w:val="center"/>
            </w:pPr>
            <w:r>
              <w:t>14</w:t>
            </w:r>
          </w:p>
        </w:tc>
        <w:tc>
          <w:tcPr>
            <w:tcW w:w="1928" w:type="dxa"/>
          </w:tcPr>
          <w:p w14:paraId="5219C1FD" w14:textId="5F21B48A" w:rsidR="00931791" w:rsidRDefault="00931791">
            <w:r>
              <w:t>2535 Route 212</w:t>
            </w:r>
          </w:p>
        </w:tc>
        <w:tc>
          <w:tcPr>
            <w:tcW w:w="1719" w:type="dxa"/>
          </w:tcPr>
          <w:p w14:paraId="72FFA2EE" w14:textId="2B7E064D" w:rsidR="00931791" w:rsidRDefault="005E57C9">
            <w:r>
              <w:t>Park</w:t>
            </w:r>
          </w:p>
        </w:tc>
        <w:tc>
          <w:tcPr>
            <w:tcW w:w="5215" w:type="dxa"/>
          </w:tcPr>
          <w:p w14:paraId="4133F68E" w14:textId="52CF3A62" w:rsidR="00931791" w:rsidRDefault="00931791"/>
        </w:tc>
      </w:tr>
      <w:tr w:rsidR="00931791" w14:paraId="3BF0E754" w14:textId="77777777" w:rsidTr="00E30DB2">
        <w:tc>
          <w:tcPr>
            <w:tcW w:w="488" w:type="dxa"/>
          </w:tcPr>
          <w:p w14:paraId="487CFF21" w14:textId="77C803F9" w:rsidR="00931791" w:rsidRDefault="00931791" w:rsidP="004810F6">
            <w:pPr>
              <w:jc w:val="center"/>
            </w:pPr>
            <w:r>
              <w:t>15</w:t>
            </w:r>
          </w:p>
        </w:tc>
        <w:tc>
          <w:tcPr>
            <w:tcW w:w="1928" w:type="dxa"/>
          </w:tcPr>
          <w:p w14:paraId="1DC821CF" w14:textId="32D2CF83" w:rsidR="00931791" w:rsidRDefault="00931791">
            <w:r>
              <w:t>Mallory Grv</w:t>
            </w:r>
          </w:p>
        </w:tc>
        <w:tc>
          <w:tcPr>
            <w:tcW w:w="1719" w:type="dxa"/>
          </w:tcPr>
          <w:p w14:paraId="0C8DA1A3" w14:textId="62912861" w:rsidR="00931791" w:rsidRDefault="005E57C9">
            <w:r>
              <w:t>Rec facility</w:t>
            </w:r>
          </w:p>
        </w:tc>
        <w:tc>
          <w:tcPr>
            <w:tcW w:w="5215" w:type="dxa"/>
          </w:tcPr>
          <w:p w14:paraId="21C5CA5C" w14:textId="7A93A0D2" w:rsidR="00931791" w:rsidRDefault="00931791"/>
        </w:tc>
      </w:tr>
      <w:tr w:rsidR="00931791" w14:paraId="62A1F4D6" w14:textId="77777777" w:rsidTr="00E30DB2">
        <w:tc>
          <w:tcPr>
            <w:tcW w:w="488" w:type="dxa"/>
          </w:tcPr>
          <w:p w14:paraId="0909E2BC" w14:textId="642D5724" w:rsidR="00931791" w:rsidRDefault="00931791" w:rsidP="004810F6">
            <w:pPr>
              <w:jc w:val="center"/>
            </w:pPr>
            <w:r>
              <w:t>16</w:t>
            </w:r>
          </w:p>
        </w:tc>
        <w:tc>
          <w:tcPr>
            <w:tcW w:w="1928" w:type="dxa"/>
          </w:tcPr>
          <w:p w14:paraId="23E750AE" w14:textId="34B92D6C" w:rsidR="00931791" w:rsidRDefault="00931791">
            <w:r w:rsidRPr="006A08F2">
              <w:rPr>
                <w:color w:val="0070C0"/>
              </w:rPr>
              <w:t>Yerry Hill Rd</w:t>
            </w:r>
          </w:p>
        </w:tc>
        <w:tc>
          <w:tcPr>
            <w:tcW w:w="1719" w:type="dxa"/>
          </w:tcPr>
          <w:p w14:paraId="22FB72CA" w14:textId="20CDC723" w:rsidR="00931791" w:rsidRDefault="005E57C9">
            <w:r>
              <w:t>Outdr sport</w:t>
            </w:r>
          </w:p>
        </w:tc>
        <w:tc>
          <w:tcPr>
            <w:tcW w:w="5215" w:type="dxa"/>
          </w:tcPr>
          <w:p w14:paraId="7C0EE632" w14:textId="4C9248B0" w:rsidR="00931791" w:rsidRDefault="00931791"/>
        </w:tc>
      </w:tr>
      <w:tr w:rsidR="00931791" w14:paraId="5926F3A8" w14:textId="77777777" w:rsidTr="00E30DB2">
        <w:tc>
          <w:tcPr>
            <w:tcW w:w="488" w:type="dxa"/>
          </w:tcPr>
          <w:p w14:paraId="0B1C053A" w14:textId="33C9D0A7" w:rsidR="00931791" w:rsidRDefault="00931791" w:rsidP="004810F6">
            <w:pPr>
              <w:jc w:val="center"/>
            </w:pPr>
            <w:r>
              <w:t>17</w:t>
            </w:r>
          </w:p>
        </w:tc>
        <w:tc>
          <w:tcPr>
            <w:tcW w:w="1928" w:type="dxa"/>
          </w:tcPr>
          <w:p w14:paraId="7A3AAC80" w14:textId="483DD5F5" w:rsidR="00931791" w:rsidRDefault="00931791">
            <w:r>
              <w:t>Bet Yerry Hill &amp; Dixon Ave</w:t>
            </w:r>
          </w:p>
        </w:tc>
        <w:tc>
          <w:tcPr>
            <w:tcW w:w="1719" w:type="dxa"/>
          </w:tcPr>
          <w:p w14:paraId="78E52BED" w14:textId="09BB6933" w:rsidR="00931791" w:rsidRDefault="005E57C9">
            <w:r>
              <w:t>Road/str/hwy</w:t>
            </w:r>
          </w:p>
        </w:tc>
        <w:tc>
          <w:tcPr>
            <w:tcW w:w="5215" w:type="dxa"/>
          </w:tcPr>
          <w:p w14:paraId="37F8A6E2" w14:textId="4129BA84" w:rsidR="00931791" w:rsidRDefault="00931791"/>
        </w:tc>
      </w:tr>
      <w:tr w:rsidR="00931791" w14:paraId="1D7B2FD6" w14:textId="77777777" w:rsidTr="00E30DB2">
        <w:tc>
          <w:tcPr>
            <w:tcW w:w="488" w:type="dxa"/>
          </w:tcPr>
          <w:p w14:paraId="4510AF45" w14:textId="6B080C5C" w:rsidR="00931791" w:rsidRDefault="00931791" w:rsidP="004810F6">
            <w:pPr>
              <w:jc w:val="center"/>
            </w:pPr>
            <w:r>
              <w:t>18</w:t>
            </w:r>
          </w:p>
        </w:tc>
        <w:tc>
          <w:tcPr>
            <w:tcW w:w="1928" w:type="dxa"/>
          </w:tcPr>
          <w:p w14:paraId="465E5FC7" w14:textId="1DC324B4" w:rsidR="00931791" w:rsidRDefault="00931791">
            <w:r w:rsidRPr="00786F98">
              <w:rPr>
                <w:color w:val="0070C0"/>
              </w:rPr>
              <w:t>California Quarry Rd</w:t>
            </w:r>
          </w:p>
        </w:tc>
        <w:tc>
          <w:tcPr>
            <w:tcW w:w="1719" w:type="dxa"/>
          </w:tcPr>
          <w:p w14:paraId="2EB61CEF" w14:textId="6B438940" w:rsidR="00931791" w:rsidRDefault="005E57C9">
            <w:r>
              <w:t>Rural vac &lt;10</w:t>
            </w:r>
          </w:p>
        </w:tc>
        <w:tc>
          <w:tcPr>
            <w:tcW w:w="5215" w:type="dxa"/>
          </w:tcPr>
          <w:p w14:paraId="2D8D36C7" w14:textId="5B92EDB5" w:rsidR="00931791" w:rsidRDefault="00931791"/>
        </w:tc>
      </w:tr>
      <w:tr w:rsidR="00931791" w14:paraId="67E44717" w14:textId="77777777" w:rsidTr="00E30DB2">
        <w:tc>
          <w:tcPr>
            <w:tcW w:w="488" w:type="dxa"/>
          </w:tcPr>
          <w:p w14:paraId="7F2DF6C7" w14:textId="588203DF" w:rsidR="00931791" w:rsidRDefault="00931791" w:rsidP="004810F6">
            <w:pPr>
              <w:jc w:val="center"/>
            </w:pPr>
            <w:r>
              <w:t>19</w:t>
            </w:r>
          </w:p>
        </w:tc>
        <w:tc>
          <w:tcPr>
            <w:tcW w:w="1928" w:type="dxa"/>
          </w:tcPr>
          <w:p w14:paraId="19E6D96B" w14:textId="13AC18D8" w:rsidR="00931791" w:rsidRDefault="00931791">
            <w:r>
              <w:t>Marko Grv</w:t>
            </w:r>
          </w:p>
        </w:tc>
        <w:tc>
          <w:tcPr>
            <w:tcW w:w="1719" w:type="dxa"/>
          </w:tcPr>
          <w:p w14:paraId="7628BDB6" w14:textId="259E073E" w:rsidR="00931791" w:rsidRDefault="009A2193">
            <w:r>
              <w:t>Com vac w/imp</w:t>
            </w:r>
          </w:p>
        </w:tc>
        <w:tc>
          <w:tcPr>
            <w:tcW w:w="5215" w:type="dxa"/>
          </w:tcPr>
          <w:p w14:paraId="482FABF2" w14:textId="38AD948D" w:rsidR="00931791" w:rsidRDefault="00931791"/>
        </w:tc>
      </w:tr>
      <w:tr w:rsidR="00931791" w14:paraId="134F6F5B" w14:textId="77777777" w:rsidTr="00E30DB2">
        <w:tc>
          <w:tcPr>
            <w:tcW w:w="488" w:type="dxa"/>
          </w:tcPr>
          <w:p w14:paraId="296E7FCC" w14:textId="14507E7A" w:rsidR="00931791" w:rsidRDefault="00931791" w:rsidP="004810F6">
            <w:pPr>
              <w:jc w:val="center"/>
            </w:pPr>
            <w:r>
              <w:t>20</w:t>
            </w:r>
          </w:p>
        </w:tc>
        <w:tc>
          <w:tcPr>
            <w:tcW w:w="1928" w:type="dxa"/>
          </w:tcPr>
          <w:p w14:paraId="3B8837F0" w14:textId="3E83CC1E" w:rsidR="00931791" w:rsidRDefault="00931791">
            <w:r w:rsidRPr="00E84E76">
              <w:rPr>
                <w:color w:val="0070C0"/>
              </w:rPr>
              <w:t>Route 212</w:t>
            </w:r>
          </w:p>
        </w:tc>
        <w:tc>
          <w:tcPr>
            <w:tcW w:w="1719" w:type="dxa"/>
          </w:tcPr>
          <w:p w14:paraId="6F28961E" w14:textId="5F496106" w:rsidR="00931791" w:rsidRDefault="009A2193">
            <w:r>
              <w:t>Rural vac &gt;10</w:t>
            </w:r>
          </w:p>
        </w:tc>
        <w:tc>
          <w:tcPr>
            <w:tcW w:w="5215" w:type="dxa"/>
          </w:tcPr>
          <w:p w14:paraId="73D6D251" w14:textId="790FD342" w:rsidR="00931791" w:rsidRDefault="00931791"/>
        </w:tc>
      </w:tr>
      <w:tr w:rsidR="00931791" w14:paraId="547B3030" w14:textId="77777777" w:rsidTr="00E30DB2">
        <w:tc>
          <w:tcPr>
            <w:tcW w:w="488" w:type="dxa"/>
          </w:tcPr>
          <w:p w14:paraId="472A3FC9" w14:textId="72884E07" w:rsidR="00931791" w:rsidRDefault="00931791" w:rsidP="004810F6">
            <w:pPr>
              <w:jc w:val="center"/>
            </w:pPr>
            <w:r>
              <w:t>21</w:t>
            </w:r>
          </w:p>
        </w:tc>
        <w:tc>
          <w:tcPr>
            <w:tcW w:w="1928" w:type="dxa"/>
          </w:tcPr>
          <w:p w14:paraId="696FA855" w14:textId="75F1198C" w:rsidR="00931791" w:rsidRDefault="00931791">
            <w:r>
              <w:t>Morey Hill Rd</w:t>
            </w:r>
          </w:p>
        </w:tc>
        <w:tc>
          <w:tcPr>
            <w:tcW w:w="1719" w:type="dxa"/>
          </w:tcPr>
          <w:p w14:paraId="367B1639" w14:textId="2F363D6A" w:rsidR="00931791" w:rsidRDefault="006253CB">
            <w:r>
              <w:t>Municpl park</w:t>
            </w:r>
          </w:p>
        </w:tc>
        <w:tc>
          <w:tcPr>
            <w:tcW w:w="5215" w:type="dxa"/>
          </w:tcPr>
          <w:p w14:paraId="7B99C082" w14:textId="5D6CEADD" w:rsidR="00931791" w:rsidRDefault="00931791"/>
        </w:tc>
      </w:tr>
      <w:tr w:rsidR="00931791" w14:paraId="663CC039" w14:textId="77777777" w:rsidTr="00E30DB2">
        <w:tc>
          <w:tcPr>
            <w:tcW w:w="488" w:type="dxa"/>
          </w:tcPr>
          <w:p w14:paraId="6F0E58A6" w14:textId="4248B1EE" w:rsidR="00931791" w:rsidRDefault="00931791" w:rsidP="004810F6">
            <w:pPr>
              <w:jc w:val="center"/>
            </w:pPr>
            <w:r>
              <w:t>22</w:t>
            </w:r>
          </w:p>
        </w:tc>
        <w:tc>
          <w:tcPr>
            <w:tcW w:w="1928" w:type="dxa"/>
          </w:tcPr>
          <w:p w14:paraId="14F4901C" w14:textId="2D702F05" w:rsidR="00931791" w:rsidRPr="006A08F2" w:rsidRDefault="00931791">
            <w:pPr>
              <w:rPr>
                <w:color w:val="0070C0"/>
              </w:rPr>
            </w:pPr>
            <w:r w:rsidRPr="006A08F2">
              <w:rPr>
                <w:color w:val="0070C0"/>
              </w:rPr>
              <w:t>Zena-Highwoods Rd</w:t>
            </w:r>
          </w:p>
        </w:tc>
        <w:tc>
          <w:tcPr>
            <w:tcW w:w="1719" w:type="dxa"/>
          </w:tcPr>
          <w:p w14:paraId="1EF8DE33" w14:textId="4EDECBDF" w:rsidR="00931791" w:rsidRDefault="006253CB">
            <w:r>
              <w:t>Rural vac &lt;10</w:t>
            </w:r>
          </w:p>
        </w:tc>
        <w:tc>
          <w:tcPr>
            <w:tcW w:w="5215" w:type="dxa"/>
          </w:tcPr>
          <w:p w14:paraId="05494084" w14:textId="77269A42" w:rsidR="00931791" w:rsidRDefault="00931791"/>
        </w:tc>
      </w:tr>
      <w:tr w:rsidR="00931791" w14:paraId="3E88E1BA" w14:textId="77777777" w:rsidTr="00E30DB2">
        <w:tc>
          <w:tcPr>
            <w:tcW w:w="488" w:type="dxa"/>
          </w:tcPr>
          <w:p w14:paraId="053BC8FC" w14:textId="765AAE42" w:rsidR="00931791" w:rsidRDefault="00931791" w:rsidP="004810F6">
            <w:pPr>
              <w:jc w:val="center"/>
            </w:pPr>
            <w:r>
              <w:t>23</w:t>
            </w:r>
          </w:p>
        </w:tc>
        <w:tc>
          <w:tcPr>
            <w:tcW w:w="1928" w:type="dxa"/>
          </w:tcPr>
          <w:p w14:paraId="43A7345B" w14:textId="3BB2C7B7" w:rsidR="00931791" w:rsidRPr="006A08F2" w:rsidRDefault="00931791">
            <w:pPr>
              <w:rPr>
                <w:color w:val="0070C0"/>
              </w:rPr>
            </w:pPr>
            <w:r w:rsidRPr="006A08F2">
              <w:rPr>
                <w:color w:val="0070C0"/>
              </w:rPr>
              <w:t>Zena-Highwoods Rd</w:t>
            </w:r>
          </w:p>
        </w:tc>
        <w:tc>
          <w:tcPr>
            <w:tcW w:w="1719" w:type="dxa"/>
          </w:tcPr>
          <w:p w14:paraId="003A5125" w14:textId="544004F9" w:rsidR="00931791" w:rsidRDefault="006253CB">
            <w:r>
              <w:t>Rural vac &lt;10</w:t>
            </w:r>
          </w:p>
        </w:tc>
        <w:tc>
          <w:tcPr>
            <w:tcW w:w="5215" w:type="dxa"/>
          </w:tcPr>
          <w:p w14:paraId="0090653F" w14:textId="45B9B3FA" w:rsidR="00931791" w:rsidRDefault="00931791"/>
        </w:tc>
      </w:tr>
      <w:tr w:rsidR="00931791" w14:paraId="4F188C16" w14:textId="77777777" w:rsidTr="00E30DB2">
        <w:tc>
          <w:tcPr>
            <w:tcW w:w="488" w:type="dxa"/>
          </w:tcPr>
          <w:p w14:paraId="70689D91" w14:textId="0A58234A" w:rsidR="00931791" w:rsidRDefault="00931791" w:rsidP="004810F6">
            <w:pPr>
              <w:jc w:val="center"/>
            </w:pPr>
            <w:r>
              <w:t>24</w:t>
            </w:r>
          </w:p>
        </w:tc>
        <w:tc>
          <w:tcPr>
            <w:tcW w:w="1928" w:type="dxa"/>
          </w:tcPr>
          <w:p w14:paraId="24486D1F" w14:textId="3CFA832B" w:rsidR="00931791" w:rsidRDefault="00931791">
            <w:r>
              <w:t>Zena Rd</w:t>
            </w:r>
          </w:p>
        </w:tc>
        <w:tc>
          <w:tcPr>
            <w:tcW w:w="1719" w:type="dxa"/>
          </w:tcPr>
          <w:p w14:paraId="2C5994BD" w14:textId="370BB1EE" w:rsidR="00931791" w:rsidRDefault="006253CB">
            <w:r>
              <w:t>Rural vac &lt;10</w:t>
            </w:r>
          </w:p>
        </w:tc>
        <w:tc>
          <w:tcPr>
            <w:tcW w:w="5215" w:type="dxa"/>
          </w:tcPr>
          <w:p w14:paraId="098F0752" w14:textId="7928C6A5" w:rsidR="00931791" w:rsidRDefault="00931791"/>
        </w:tc>
      </w:tr>
      <w:tr w:rsidR="00931791" w14:paraId="345CFF45" w14:textId="77777777" w:rsidTr="00E30DB2">
        <w:tc>
          <w:tcPr>
            <w:tcW w:w="488" w:type="dxa"/>
          </w:tcPr>
          <w:p w14:paraId="3B1BF276" w14:textId="480AA080" w:rsidR="00931791" w:rsidRDefault="00931791" w:rsidP="004810F6">
            <w:pPr>
              <w:jc w:val="center"/>
            </w:pPr>
            <w:r>
              <w:t>25</w:t>
            </w:r>
          </w:p>
        </w:tc>
        <w:tc>
          <w:tcPr>
            <w:tcW w:w="1928" w:type="dxa"/>
          </w:tcPr>
          <w:p w14:paraId="7BC303C7" w14:textId="2F5048EE" w:rsidR="00931791" w:rsidRDefault="00931791">
            <w:r>
              <w:t>Morey Hill Rd</w:t>
            </w:r>
          </w:p>
        </w:tc>
        <w:tc>
          <w:tcPr>
            <w:tcW w:w="1719" w:type="dxa"/>
          </w:tcPr>
          <w:p w14:paraId="42939369" w14:textId="19FF0458" w:rsidR="00931791" w:rsidRDefault="00C80568">
            <w:r>
              <w:t>Rural vac &lt;10</w:t>
            </w:r>
          </w:p>
        </w:tc>
        <w:tc>
          <w:tcPr>
            <w:tcW w:w="5215" w:type="dxa"/>
          </w:tcPr>
          <w:p w14:paraId="0374D6B1" w14:textId="3B9447CF" w:rsidR="00931791" w:rsidRDefault="00931791"/>
        </w:tc>
      </w:tr>
      <w:tr w:rsidR="00931791" w14:paraId="5465DED6" w14:textId="77777777" w:rsidTr="00E30DB2">
        <w:tc>
          <w:tcPr>
            <w:tcW w:w="488" w:type="dxa"/>
          </w:tcPr>
          <w:p w14:paraId="13867866" w14:textId="7F3C2516" w:rsidR="00931791" w:rsidRDefault="00931791" w:rsidP="004810F6">
            <w:pPr>
              <w:jc w:val="center"/>
            </w:pPr>
            <w:r>
              <w:t>26</w:t>
            </w:r>
          </w:p>
        </w:tc>
        <w:tc>
          <w:tcPr>
            <w:tcW w:w="1928" w:type="dxa"/>
          </w:tcPr>
          <w:p w14:paraId="6EB9D208" w14:textId="3B861849" w:rsidR="00931791" w:rsidRDefault="00931791">
            <w:r>
              <w:t>Binnewater Class Lt 8</w:t>
            </w:r>
          </w:p>
        </w:tc>
        <w:tc>
          <w:tcPr>
            <w:tcW w:w="1719" w:type="dxa"/>
          </w:tcPr>
          <w:p w14:paraId="48CE156D" w14:textId="26A7E646" w:rsidR="00931791" w:rsidRDefault="00C80568">
            <w:r>
              <w:t>Municpl park</w:t>
            </w:r>
          </w:p>
        </w:tc>
        <w:tc>
          <w:tcPr>
            <w:tcW w:w="5215" w:type="dxa"/>
          </w:tcPr>
          <w:p w14:paraId="69BB602F" w14:textId="3A1EC090" w:rsidR="00931791" w:rsidRDefault="00931791"/>
        </w:tc>
      </w:tr>
      <w:tr w:rsidR="00931791" w14:paraId="38034A54" w14:textId="77777777" w:rsidTr="00E30DB2">
        <w:tc>
          <w:tcPr>
            <w:tcW w:w="488" w:type="dxa"/>
          </w:tcPr>
          <w:p w14:paraId="3F2AB3B7" w14:textId="40E69A89" w:rsidR="00931791" w:rsidRDefault="00931791" w:rsidP="004810F6">
            <w:pPr>
              <w:jc w:val="center"/>
            </w:pPr>
            <w:r>
              <w:t>27</w:t>
            </w:r>
          </w:p>
        </w:tc>
        <w:tc>
          <w:tcPr>
            <w:tcW w:w="1928" w:type="dxa"/>
          </w:tcPr>
          <w:p w14:paraId="6322A9EE" w14:textId="09F505BA" w:rsidR="00931791" w:rsidRDefault="00931791">
            <w:r>
              <w:t>Three Mile Class Lt 21</w:t>
            </w:r>
          </w:p>
        </w:tc>
        <w:tc>
          <w:tcPr>
            <w:tcW w:w="1719" w:type="dxa"/>
          </w:tcPr>
          <w:p w14:paraId="7A440DC4" w14:textId="1239CD25" w:rsidR="00931791" w:rsidRDefault="00C80568">
            <w:r>
              <w:t>Municpl park</w:t>
            </w:r>
          </w:p>
        </w:tc>
        <w:tc>
          <w:tcPr>
            <w:tcW w:w="5215" w:type="dxa"/>
          </w:tcPr>
          <w:p w14:paraId="43DE08C5" w14:textId="74083772" w:rsidR="00931791" w:rsidRDefault="00931791"/>
        </w:tc>
      </w:tr>
      <w:tr w:rsidR="00931791" w14:paraId="395F188A" w14:textId="77777777" w:rsidTr="00E30DB2">
        <w:tc>
          <w:tcPr>
            <w:tcW w:w="488" w:type="dxa"/>
          </w:tcPr>
          <w:p w14:paraId="1FEB8788" w14:textId="05FDF2C1" w:rsidR="00931791" w:rsidRDefault="00931791" w:rsidP="004810F6">
            <w:pPr>
              <w:jc w:val="center"/>
            </w:pPr>
            <w:r>
              <w:lastRenderedPageBreak/>
              <w:t>28</w:t>
            </w:r>
          </w:p>
        </w:tc>
        <w:tc>
          <w:tcPr>
            <w:tcW w:w="1928" w:type="dxa"/>
          </w:tcPr>
          <w:p w14:paraId="71474D68" w14:textId="4F7BD162" w:rsidR="00931791" w:rsidRDefault="00931791">
            <w:r>
              <w:t>3216 Route 212</w:t>
            </w:r>
          </w:p>
        </w:tc>
        <w:tc>
          <w:tcPr>
            <w:tcW w:w="1719" w:type="dxa"/>
          </w:tcPr>
          <w:p w14:paraId="7D0833C2" w14:textId="63E6BD51" w:rsidR="00931791" w:rsidRDefault="00C80568">
            <w:r>
              <w:t>Highway gar</w:t>
            </w:r>
          </w:p>
        </w:tc>
        <w:tc>
          <w:tcPr>
            <w:tcW w:w="5215" w:type="dxa"/>
          </w:tcPr>
          <w:p w14:paraId="57718744" w14:textId="71AC60BD" w:rsidR="00931791" w:rsidRDefault="00931791"/>
        </w:tc>
      </w:tr>
      <w:tr w:rsidR="00931791" w14:paraId="075AC76E" w14:textId="77777777" w:rsidTr="00E30DB2">
        <w:tc>
          <w:tcPr>
            <w:tcW w:w="488" w:type="dxa"/>
          </w:tcPr>
          <w:p w14:paraId="0C2D227B" w14:textId="6217B7FD" w:rsidR="00931791" w:rsidRDefault="00931791" w:rsidP="004810F6">
            <w:pPr>
              <w:jc w:val="center"/>
            </w:pPr>
            <w:r>
              <w:t>29</w:t>
            </w:r>
          </w:p>
        </w:tc>
        <w:tc>
          <w:tcPr>
            <w:tcW w:w="1928" w:type="dxa"/>
          </w:tcPr>
          <w:p w14:paraId="103D4200" w14:textId="1FE5A746" w:rsidR="00931791" w:rsidRDefault="00931791">
            <w:r>
              <w:t>2441 Route 212</w:t>
            </w:r>
          </w:p>
        </w:tc>
        <w:tc>
          <w:tcPr>
            <w:tcW w:w="1719" w:type="dxa"/>
          </w:tcPr>
          <w:p w14:paraId="43B992CC" w14:textId="0C88033B" w:rsidR="00931791" w:rsidRDefault="00C80568">
            <w:r>
              <w:t>Sewage</w:t>
            </w:r>
          </w:p>
        </w:tc>
        <w:tc>
          <w:tcPr>
            <w:tcW w:w="5215" w:type="dxa"/>
          </w:tcPr>
          <w:p w14:paraId="1919A1A4" w14:textId="0D16EE1D" w:rsidR="00931791" w:rsidRDefault="00931791"/>
        </w:tc>
      </w:tr>
      <w:tr w:rsidR="00931791" w14:paraId="38121900" w14:textId="77777777" w:rsidTr="00E30DB2">
        <w:tc>
          <w:tcPr>
            <w:tcW w:w="488" w:type="dxa"/>
          </w:tcPr>
          <w:p w14:paraId="5692E490" w14:textId="15012087" w:rsidR="00931791" w:rsidRDefault="00931791" w:rsidP="004810F6">
            <w:pPr>
              <w:jc w:val="center"/>
            </w:pPr>
            <w:r>
              <w:t>30</w:t>
            </w:r>
          </w:p>
        </w:tc>
        <w:tc>
          <w:tcPr>
            <w:tcW w:w="1928" w:type="dxa"/>
          </w:tcPr>
          <w:p w14:paraId="40A178F0" w14:textId="1E96929A" w:rsidR="00931791" w:rsidRDefault="00931791">
            <w:r>
              <w:t>Route 212 Apple Rock</w:t>
            </w:r>
          </w:p>
        </w:tc>
        <w:tc>
          <w:tcPr>
            <w:tcW w:w="1719" w:type="dxa"/>
          </w:tcPr>
          <w:p w14:paraId="64B31ACD" w14:textId="58F0983E" w:rsidR="00931791" w:rsidRDefault="00C80568">
            <w:r>
              <w:t>Municpl park</w:t>
            </w:r>
          </w:p>
        </w:tc>
        <w:tc>
          <w:tcPr>
            <w:tcW w:w="5215" w:type="dxa"/>
          </w:tcPr>
          <w:p w14:paraId="0DA96EF3" w14:textId="459E4B14" w:rsidR="00931791" w:rsidRDefault="00931791"/>
        </w:tc>
      </w:tr>
      <w:tr w:rsidR="00931791" w14:paraId="48E75490" w14:textId="77777777" w:rsidTr="00E30DB2">
        <w:tc>
          <w:tcPr>
            <w:tcW w:w="488" w:type="dxa"/>
          </w:tcPr>
          <w:p w14:paraId="1AF35F72" w14:textId="0F2EF07D" w:rsidR="00931791" w:rsidRDefault="00931791" w:rsidP="004810F6">
            <w:pPr>
              <w:jc w:val="center"/>
            </w:pPr>
            <w:r>
              <w:t>31</w:t>
            </w:r>
          </w:p>
        </w:tc>
        <w:tc>
          <w:tcPr>
            <w:tcW w:w="1928" w:type="dxa"/>
          </w:tcPr>
          <w:p w14:paraId="2955DBBC" w14:textId="1C7741FC" w:rsidR="00931791" w:rsidRPr="00786F98" w:rsidRDefault="00931791">
            <w:pPr>
              <w:rPr>
                <w:color w:val="0070C0"/>
              </w:rPr>
            </w:pPr>
            <w:r w:rsidRPr="00E84E76">
              <w:rPr>
                <w:color w:val="000000" w:themeColor="text1"/>
              </w:rPr>
              <w:t>122 California Quarry Rd</w:t>
            </w:r>
          </w:p>
        </w:tc>
        <w:tc>
          <w:tcPr>
            <w:tcW w:w="1719" w:type="dxa"/>
          </w:tcPr>
          <w:p w14:paraId="6CBC2306" w14:textId="6B12F0E0" w:rsidR="00931791" w:rsidRDefault="00261861">
            <w:r>
              <w:t>Vac w/imprv</w:t>
            </w:r>
          </w:p>
        </w:tc>
        <w:tc>
          <w:tcPr>
            <w:tcW w:w="5215" w:type="dxa"/>
          </w:tcPr>
          <w:p w14:paraId="5DDB80C1" w14:textId="517E136D" w:rsidR="00931791" w:rsidRDefault="00931791"/>
        </w:tc>
      </w:tr>
      <w:tr w:rsidR="00931791" w14:paraId="0C9550E9" w14:textId="77777777" w:rsidTr="00E30DB2">
        <w:tc>
          <w:tcPr>
            <w:tcW w:w="488" w:type="dxa"/>
          </w:tcPr>
          <w:p w14:paraId="19D7A542" w14:textId="4206C700" w:rsidR="00931791" w:rsidRDefault="00931791" w:rsidP="004810F6">
            <w:pPr>
              <w:jc w:val="center"/>
            </w:pPr>
            <w:r>
              <w:t>32</w:t>
            </w:r>
          </w:p>
        </w:tc>
        <w:tc>
          <w:tcPr>
            <w:tcW w:w="1928" w:type="dxa"/>
          </w:tcPr>
          <w:p w14:paraId="6DA3FA17" w14:textId="01DD58DA" w:rsidR="00931791" w:rsidRPr="00786F98" w:rsidRDefault="00931791">
            <w:pPr>
              <w:rPr>
                <w:color w:val="0070C0"/>
              </w:rPr>
            </w:pPr>
            <w:r w:rsidRPr="00786F98">
              <w:rPr>
                <w:color w:val="0070C0"/>
              </w:rPr>
              <w:t>Leslie Way</w:t>
            </w:r>
          </w:p>
        </w:tc>
        <w:tc>
          <w:tcPr>
            <w:tcW w:w="1719" w:type="dxa"/>
          </w:tcPr>
          <w:p w14:paraId="4F03D9E8" w14:textId="50AFA9D3" w:rsidR="00931791" w:rsidRDefault="00261861">
            <w:r>
              <w:t>Vac w/imprv</w:t>
            </w:r>
          </w:p>
        </w:tc>
        <w:tc>
          <w:tcPr>
            <w:tcW w:w="5215" w:type="dxa"/>
          </w:tcPr>
          <w:p w14:paraId="46BE4622" w14:textId="4FCB8D98" w:rsidR="00931791" w:rsidRDefault="00931791"/>
        </w:tc>
      </w:tr>
      <w:tr w:rsidR="00931791" w14:paraId="3BD17B32" w14:textId="77777777" w:rsidTr="00E30DB2">
        <w:tc>
          <w:tcPr>
            <w:tcW w:w="488" w:type="dxa"/>
          </w:tcPr>
          <w:p w14:paraId="69CFB9ED" w14:textId="285C5D01" w:rsidR="00931791" w:rsidRDefault="00931791" w:rsidP="004810F6">
            <w:pPr>
              <w:jc w:val="center"/>
            </w:pPr>
            <w:r>
              <w:t>33</w:t>
            </w:r>
          </w:p>
        </w:tc>
        <w:tc>
          <w:tcPr>
            <w:tcW w:w="1928" w:type="dxa"/>
          </w:tcPr>
          <w:p w14:paraId="574DA3DB" w14:textId="5A5A2588" w:rsidR="00931791" w:rsidRPr="00786F98" w:rsidRDefault="00931791">
            <w:pPr>
              <w:rPr>
                <w:color w:val="0070C0"/>
              </w:rPr>
            </w:pPr>
            <w:r w:rsidRPr="00786F98">
              <w:rPr>
                <w:color w:val="0070C0"/>
              </w:rPr>
              <w:t>Leslie Way</w:t>
            </w:r>
          </w:p>
        </w:tc>
        <w:tc>
          <w:tcPr>
            <w:tcW w:w="1719" w:type="dxa"/>
          </w:tcPr>
          <w:p w14:paraId="5353AF34" w14:textId="7E12E595" w:rsidR="00931791" w:rsidRDefault="00261861">
            <w:r>
              <w:t>Vac w/imprv</w:t>
            </w:r>
          </w:p>
        </w:tc>
        <w:tc>
          <w:tcPr>
            <w:tcW w:w="5215" w:type="dxa"/>
          </w:tcPr>
          <w:p w14:paraId="5893DEA6" w14:textId="4B60957D" w:rsidR="00931791" w:rsidRDefault="00931791"/>
        </w:tc>
      </w:tr>
    </w:tbl>
    <w:p w14:paraId="59EEDF12" w14:textId="0D1A6ED4" w:rsidR="004810F6" w:rsidRDefault="004810F6"/>
    <w:sectPr w:rsidR="004810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4E72" w14:textId="77777777" w:rsidR="00203206" w:rsidRDefault="00203206" w:rsidP="0020618C">
      <w:pPr>
        <w:spacing w:after="0" w:line="240" w:lineRule="auto"/>
      </w:pPr>
      <w:r>
        <w:separator/>
      </w:r>
    </w:p>
  </w:endnote>
  <w:endnote w:type="continuationSeparator" w:id="0">
    <w:p w14:paraId="36DCF645" w14:textId="77777777" w:rsidR="00203206" w:rsidRDefault="00203206" w:rsidP="0020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FB6F" w14:textId="77777777" w:rsidR="00203206" w:rsidRDefault="00203206" w:rsidP="0020618C">
      <w:pPr>
        <w:spacing w:after="0" w:line="240" w:lineRule="auto"/>
      </w:pPr>
      <w:r>
        <w:separator/>
      </w:r>
    </w:p>
  </w:footnote>
  <w:footnote w:type="continuationSeparator" w:id="0">
    <w:p w14:paraId="3F01CC14" w14:textId="77777777" w:rsidR="00203206" w:rsidRDefault="00203206" w:rsidP="0020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BA68" w14:textId="2A501F37" w:rsidR="0020618C" w:rsidRPr="0020618C" w:rsidRDefault="0020618C" w:rsidP="0020618C">
    <w:pPr>
      <w:pStyle w:val="Header"/>
      <w:jc w:val="center"/>
      <w:rPr>
        <w:b/>
        <w:bCs/>
        <w:sz w:val="28"/>
        <w:szCs w:val="28"/>
      </w:rPr>
    </w:pPr>
    <w:r w:rsidRPr="0020618C">
      <w:rPr>
        <w:b/>
        <w:bCs/>
        <w:sz w:val="28"/>
        <w:szCs w:val="28"/>
      </w:rPr>
      <w:t>Woodstock Website Town Parcels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F6"/>
    <w:rsid w:val="000C7A22"/>
    <w:rsid w:val="00203206"/>
    <w:rsid w:val="0020618C"/>
    <w:rsid w:val="00227013"/>
    <w:rsid w:val="002303FE"/>
    <w:rsid w:val="00261861"/>
    <w:rsid w:val="002B3649"/>
    <w:rsid w:val="003334C5"/>
    <w:rsid w:val="00391976"/>
    <w:rsid w:val="00394B15"/>
    <w:rsid w:val="003B4758"/>
    <w:rsid w:val="00444855"/>
    <w:rsid w:val="004810F6"/>
    <w:rsid w:val="00546406"/>
    <w:rsid w:val="0057624B"/>
    <w:rsid w:val="005C66FC"/>
    <w:rsid w:val="005E57C9"/>
    <w:rsid w:val="006253CB"/>
    <w:rsid w:val="0063636C"/>
    <w:rsid w:val="006826FA"/>
    <w:rsid w:val="006A08F2"/>
    <w:rsid w:val="00786F98"/>
    <w:rsid w:val="007949AA"/>
    <w:rsid w:val="007F2A32"/>
    <w:rsid w:val="00931791"/>
    <w:rsid w:val="00953C80"/>
    <w:rsid w:val="009A2193"/>
    <w:rsid w:val="009A2E13"/>
    <w:rsid w:val="009E0F57"/>
    <w:rsid w:val="00A0242B"/>
    <w:rsid w:val="00AA4914"/>
    <w:rsid w:val="00B13E7D"/>
    <w:rsid w:val="00BE62E3"/>
    <w:rsid w:val="00C54899"/>
    <w:rsid w:val="00C80568"/>
    <w:rsid w:val="00CE4E5F"/>
    <w:rsid w:val="00D47F31"/>
    <w:rsid w:val="00D73034"/>
    <w:rsid w:val="00DD66D4"/>
    <w:rsid w:val="00E30DB2"/>
    <w:rsid w:val="00E45920"/>
    <w:rsid w:val="00E84E76"/>
    <w:rsid w:val="00ED5A19"/>
    <w:rsid w:val="00FE0287"/>
    <w:rsid w:val="00FE2CDF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200E"/>
  <w15:chartTrackingRefBased/>
  <w15:docId w15:val="{B6E06FDE-CF53-49D6-8667-1AD7FE9C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0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2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8C"/>
  </w:style>
  <w:style w:type="paragraph" w:styleId="Footer">
    <w:name w:val="footer"/>
    <w:basedOn w:val="Normal"/>
    <w:link w:val="FooterChar"/>
    <w:uiPriority w:val="99"/>
    <w:unhideWhenUsed/>
    <w:rsid w:val="0020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.ulstercountyny.gov/parcel-view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Ricci</dc:creator>
  <cp:keywords/>
  <dc:description/>
  <cp:lastModifiedBy>Laura Ricci</cp:lastModifiedBy>
  <cp:revision>42</cp:revision>
  <dcterms:created xsi:type="dcterms:W3CDTF">2025-12-12T12:01:00Z</dcterms:created>
  <dcterms:modified xsi:type="dcterms:W3CDTF">2025-12-16T16:01:00Z</dcterms:modified>
</cp:coreProperties>
</file>